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F74" w:rsidRDefault="00931F74" w:rsidP="00931F74">
      <w:pPr>
        <w:keepNext/>
        <w:keepLines/>
        <w:spacing w:before="0" w:after="0" w:line="240" w:lineRule="auto"/>
        <w:ind w:firstLine="851"/>
        <w:jc w:val="right"/>
        <w:rPr>
          <w:sz w:val="24"/>
          <w:szCs w:val="24"/>
        </w:rPr>
      </w:pPr>
      <w:r w:rsidRPr="00770FCD">
        <w:rPr>
          <w:sz w:val="24"/>
          <w:szCs w:val="24"/>
        </w:rPr>
        <w:t xml:space="preserve">Приложение № </w:t>
      </w:r>
      <w:r>
        <w:rPr>
          <w:sz w:val="24"/>
          <w:szCs w:val="24"/>
        </w:rPr>
        <w:t>7</w:t>
      </w:r>
      <w:r w:rsidRPr="00770FCD">
        <w:rPr>
          <w:sz w:val="24"/>
          <w:szCs w:val="24"/>
        </w:rPr>
        <w:br/>
        <w:t>к Учетной политике</w:t>
      </w:r>
      <w:r>
        <w:rPr>
          <w:sz w:val="24"/>
          <w:szCs w:val="24"/>
        </w:rPr>
        <w:t xml:space="preserve"> МКУ </w:t>
      </w:r>
    </w:p>
    <w:p w:rsidR="00931F74" w:rsidRPr="00770FCD" w:rsidRDefault="00931F74" w:rsidP="00931F74">
      <w:pPr>
        <w:keepNext/>
        <w:keepLines/>
        <w:spacing w:before="0" w:after="0" w:line="240" w:lineRule="auto"/>
        <w:ind w:firstLine="851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«ЦБУ </w:t>
      </w:r>
      <w:proofErr w:type="spellStart"/>
      <w:r>
        <w:rPr>
          <w:sz w:val="24"/>
          <w:szCs w:val="24"/>
        </w:rPr>
        <w:t>Черемисиновского</w:t>
      </w:r>
      <w:proofErr w:type="spellEnd"/>
      <w:r>
        <w:rPr>
          <w:sz w:val="24"/>
          <w:szCs w:val="24"/>
        </w:rPr>
        <w:t xml:space="preserve"> района» Курской области</w:t>
      </w:r>
      <w:r w:rsidRPr="00770FCD">
        <w:rPr>
          <w:sz w:val="24"/>
          <w:szCs w:val="24"/>
        </w:rPr>
        <w:br/>
      </w:r>
    </w:p>
    <w:p w:rsidR="00931F74" w:rsidRDefault="00931F74" w:rsidP="00931F74">
      <w:pPr>
        <w:pStyle w:val="a3"/>
        <w:spacing w:before="0" w:after="0" w:line="360" w:lineRule="auto"/>
        <w:ind w:firstLine="851"/>
        <w:rPr>
          <w:sz w:val="24"/>
          <w:szCs w:val="24"/>
        </w:rPr>
      </w:pPr>
      <w:bookmarkStart w:id="1" w:name="_docStart_11"/>
      <w:bookmarkStart w:id="2" w:name="_title_11"/>
      <w:bookmarkStart w:id="3" w:name="_ref_1-1b9b7f229e5a43"/>
      <w:bookmarkEnd w:id="1"/>
    </w:p>
    <w:p w:rsidR="00931F74" w:rsidRPr="00770FCD" w:rsidRDefault="00931F74" w:rsidP="00931F74">
      <w:pPr>
        <w:pStyle w:val="a3"/>
        <w:spacing w:before="0" w:after="0" w:line="360" w:lineRule="auto"/>
        <w:ind w:firstLine="851"/>
        <w:rPr>
          <w:sz w:val="24"/>
          <w:szCs w:val="24"/>
        </w:rPr>
      </w:pPr>
      <w:r w:rsidRPr="00770FCD">
        <w:rPr>
          <w:sz w:val="24"/>
          <w:szCs w:val="24"/>
        </w:rPr>
        <w:t>Порядок проведения инвентаризации активов и обязательств</w:t>
      </w:r>
      <w:bookmarkEnd w:id="2"/>
      <w:bookmarkEnd w:id="3"/>
    </w:p>
    <w:p w:rsidR="00931F74" w:rsidRDefault="00931F74" w:rsidP="00931F74">
      <w:pPr>
        <w:pStyle w:val="heading1normal"/>
        <w:numPr>
          <w:ilvl w:val="0"/>
          <w:numId w:val="0"/>
        </w:numPr>
        <w:spacing w:before="0" w:after="0" w:line="480" w:lineRule="auto"/>
        <w:ind w:firstLine="851"/>
        <w:jc w:val="center"/>
        <w:rPr>
          <w:b/>
        </w:rPr>
      </w:pPr>
      <w:bookmarkStart w:id="4" w:name="_ref_1-6e5c342d4bfd4c"/>
    </w:p>
    <w:p w:rsidR="00931F74" w:rsidRDefault="00931F74" w:rsidP="00931F74">
      <w:pPr>
        <w:pStyle w:val="heading1normal"/>
        <w:numPr>
          <w:ilvl w:val="0"/>
          <w:numId w:val="0"/>
        </w:numPr>
        <w:spacing w:before="0" w:after="0" w:line="480" w:lineRule="auto"/>
        <w:ind w:firstLine="851"/>
        <w:jc w:val="center"/>
        <w:rPr>
          <w:b/>
        </w:rPr>
      </w:pPr>
      <w:r w:rsidRPr="0098521A">
        <w:rPr>
          <w:b/>
        </w:rPr>
        <w:t>1.Организация проведения инвентаризации</w:t>
      </w:r>
      <w:bookmarkEnd w:id="4"/>
    </w:p>
    <w:p w:rsidR="00931F74" w:rsidRPr="00E6434F" w:rsidRDefault="00931F74" w:rsidP="00931F74">
      <w:pPr>
        <w:pStyle w:val="2"/>
        <w:numPr>
          <w:ilvl w:val="0"/>
          <w:numId w:val="0"/>
        </w:numPr>
        <w:spacing w:before="0" w:after="0" w:line="360" w:lineRule="auto"/>
        <w:ind w:firstLine="851"/>
      </w:pPr>
      <w:bookmarkStart w:id="5" w:name="_ref_1-90282c81cdfe46"/>
      <w:r>
        <w:t xml:space="preserve">1.1.  </w:t>
      </w:r>
      <w:r w:rsidRPr="00E6434F">
        <w:t>Основными целями инвентаризации являются:</w:t>
      </w:r>
    </w:p>
    <w:p w:rsidR="00931F74" w:rsidRPr="00E6434F" w:rsidRDefault="00931F74" w:rsidP="00931F74">
      <w:pPr>
        <w:pStyle w:val="heading1normal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- выявление фактического наличия имущества, как собственного, так и не принадлежащего учреждению, но числящегося в бухгалтерском учете;</w:t>
      </w:r>
    </w:p>
    <w:p w:rsidR="00931F74" w:rsidRPr="00E6434F" w:rsidRDefault="00931F74" w:rsidP="00931F74">
      <w:pPr>
        <w:pStyle w:val="heading1normal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- сопоставление фактического наличия с данными бухгалтерского учета;</w:t>
      </w:r>
    </w:p>
    <w:p w:rsidR="00931F74" w:rsidRPr="00E6434F" w:rsidRDefault="00931F74" w:rsidP="00931F74">
      <w:pPr>
        <w:pStyle w:val="heading1normal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- проверка полноты отражения в учете имущества, финансовых активов и обязательств (выявление неучтенных объектов, недостач);</w:t>
      </w:r>
    </w:p>
    <w:p w:rsidR="00931F74" w:rsidRPr="00E6434F" w:rsidRDefault="00931F74" w:rsidP="00931F74">
      <w:pPr>
        <w:pStyle w:val="heading1normal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- документальное подтверждение наличия имущества, финансовых активов и обязательств;</w:t>
      </w:r>
    </w:p>
    <w:p w:rsidR="00931F74" w:rsidRPr="00E6434F" w:rsidRDefault="00931F74" w:rsidP="00931F74">
      <w:pPr>
        <w:pStyle w:val="heading1normal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- определение фактического состояния имущества и его оценка;</w:t>
      </w:r>
    </w:p>
    <w:p w:rsidR="00931F74" w:rsidRPr="00E6434F" w:rsidRDefault="00931F74" w:rsidP="00931F74">
      <w:pPr>
        <w:pStyle w:val="heading1normal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- проверка соблюдения правил содержания и эксплуатации основных средств, использования нематериальных активов, а также правил и условий хранения материальных запасов, денежных средств;</w:t>
      </w:r>
    </w:p>
    <w:p w:rsidR="00931F74" w:rsidRPr="00E6434F" w:rsidRDefault="00931F74" w:rsidP="00931F74">
      <w:pPr>
        <w:pStyle w:val="heading1normal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- выявление признаков обесценения активов.</w:t>
      </w:r>
    </w:p>
    <w:p w:rsidR="00931F74" w:rsidRPr="00E6434F" w:rsidRDefault="00931F74" w:rsidP="00931F74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r>
        <w:t>1.2</w:t>
      </w:r>
      <w:r w:rsidRPr="00E6434F">
        <w:t xml:space="preserve">. Количество инвентаризаций, дата их проведения, перечень активов и финансовых обязательств, проверяемых при каждой из них, устанавливаются </w:t>
      </w:r>
      <w:r>
        <w:t xml:space="preserve">на основании графика проведения инвентаризации </w:t>
      </w:r>
      <w:r w:rsidRPr="00E6434F">
        <w:t>отдельным распорядительным актом руководителя</w:t>
      </w:r>
      <w:bookmarkEnd w:id="5"/>
      <w:r>
        <w:t>.</w:t>
      </w:r>
    </w:p>
    <w:p w:rsidR="00931F74" w:rsidRPr="00E6434F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bookmarkStart w:id="6" w:name="_ref_1-85f2600fc53040"/>
      <w:r>
        <w:t>1.3</w:t>
      </w:r>
      <w:r w:rsidRPr="00E6434F">
        <w:t>. Для осуществления контроля, обеспечивающего сохранность материальных ценностей и денежных средств, помимо обязательных случаев проведения инвентаризации</w:t>
      </w:r>
      <w:r>
        <w:t>,</w:t>
      </w:r>
      <w:r w:rsidRPr="00E6434F">
        <w:t xml:space="preserve"> в течение отчетного периода может быть инициировано проведение внеплановой инвентаризации</w:t>
      </w:r>
      <w:bookmarkEnd w:id="6"/>
      <w:r w:rsidRPr="00E6434F">
        <w:t xml:space="preserve"> </w:t>
      </w:r>
      <w:r>
        <w:t>(</w:t>
      </w:r>
      <w:r w:rsidRPr="00E6434F">
        <w:t>на основании приказа руководителя</w:t>
      </w:r>
      <w:r>
        <w:t>)</w:t>
      </w:r>
      <w:r w:rsidRPr="00E6434F">
        <w:t>.</w:t>
      </w:r>
    </w:p>
    <w:p w:rsidR="00931F74" w:rsidRDefault="00931F74" w:rsidP="00931F74">
      <w:pPr>
        <w:pStyle w:val="heading1normal"/>
        <w:numPr>
          <w:ilvl w:val="0"/>
          <w:numId w:val="0"/>
        </w:numPr>
        <w:spacing w:before="0" w:after="0" w:line="360" w:lineRule="auto"/>
        <w:ind w:firstLine="851"/>
      </w:pPr>
      <w:r>
        <w:t>1.</w:t>
      </w:r>
      <w:r w:rsidRPr="00E6434F">
        <w:t xml:space="preserve">4. Для проведения инвентаризации в учреждении отдельным приказом руководителя создается постоянно действующая комиссия.  </w:t>
      </w:r>
      <w:bookmarkStart w:id="7" w:name="_ref_1-41f861e1745140"/>
      <w:r w:rsidRPr="00E6434F">
        <w:t xml:space="preserve">Членами комиссии могут быть должностные лица и специалисты, которые способны оценить состояние имущества и обязательств. </w:t>
      </w:r>
      <w:bookmarkEnd w:id="7"/>
    </w:p>
    <w:p w:rsidR="00931F74" w:rsidRPr="00E6434F" w:rsidRDefault="00931F74" w:rsidP="00931F74">
      <w:pPr>
        <w:pStyle w:val="heading2normal"/>
        <w:numPr>
          <w:ilvl w:val="1"/>
          <w:numId w:val="3"/>
        </w:numPr>
        <w:spacing w:before="0" w:after="0" w:line="360" w:lineRule="auto"/>
        <w:ind w:left="0" w:firstLine="851"/>
      </w:pPr>
      <w:bookmarkStart w:id="8" w:name="_ref_1-ee344684a36842"/>
      <w:r w:rsidRPr="00E6434F">
        <w:t>Председатель инвентаризационной комиссии перед началом инвентаризации готовит план работы, проводит инструктаж с членами комиссии и организует изучение ими законодательства РФ, нормативных правовых актов по проведению инвентаризации, организации и ведению учета имущества и обязательств, знакомит членов комиссии с материалами предыдущих инвентаризаций, ревизий и проверок.</w:t>
      </w:r>
      <w:bookmarkEnd w:id="8"/>
    </w:p>
    <w:p w:rsidR="00931F74" w:rsidRPr="00E6434F" w:rsidRDefault="00931F74" w:rsidP="00931F74">
      <w:pPr>
        <w:pStyle w:val="a5"/>
        <w:numPr>
          <w:ilvl w:val="1"/>
          <w:numId w:val="3"/>
        </w:numPr>
        <w:spacing w:before="0" w:after="0" w:line="360" w:lineRule="auto"/>
        <w:ind w:left="0" w:firstLine="851"/>
        <w:jc w:val="both"/>
      </w:pPr>
      <w:r w:rsidRPr="00E6434F">
        <w:t xml:space="preserve">До начала проверки председатель инвентаризационной комиссии обязан завизировать последние приходные и расходные документы и сделать в них запись "До инвентаризации </w:t>
      </w:r>
      <w:proofErr w:type="gramStart"/>
      <w:r w:rsidRPr="00E6434F">
        <w:t>на</w:t>
      </w:r>
      <w:proofErr w:type="gramEnd"/>
      <w:r w:rsidRPr="00E6434F">
        <w:t xml:space="preserve"> " (дата) ". После этого должностные лица отражают в регистрах учета </w:t>
      </w:r>
      <w:r w:rsidRPr="00E6434F">
        <w:lastRenderedPageBreak/>
        <w:t>указанные документы, определяют остатки инвентаризируемого имущества и обязательств к началу инвентаризации.</w:t>
      </w:r>
    </w:p>
    <w:p w:rsidR="00931F74" w:rsidRPr="00E6434F" w:rsidRDefault="00931F74" w:rsidP="00931F74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9" w:name="_ref_1-39af1850cf6c47"/>
      <w:r>
        <w:t>1.7</w:t>
      </w:r>
      <w:r w:rsidRPr="00E6434F">
        <w:t>.Ответственные лица в состав инвентаризационной комиссии не входят. Их присутствие при проверке фактического наличия имущества является обязательным.</w:t>
      </w:r>
      <w:bookmarkEnd w:id="9"/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С ответственных лиц члены инвентаризационной комиссии обязаны взять расписки в том, что к началу инвентаризации все расходные и приходные документы сданы для отражения в учете или переданы комиссии и все ценности, поступившие на их ответственное хранение, оприходованы, а выбывшие списаны в расход. Аналогичные расписки дают и лица, имеющие подотчетные суммы на приобретение или доверенности на получение имущества.</w:t>
      </w:r>
    </w:p>
    <w:p w:rsidR="00931F74" w:rsidRPr="00E6434F" w:rsidRDefault="00931F74" w:rsidP="00931F74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10" w:name="_ref_1-1da5d74f53724d"/>
      <w:r>
        <w:t>1.8</w:t>
      </w:r>
      <w:r w:rsidRPr="00E6434F">
        <w:t xml:space="preserve"> Фактическое наличие имущества при инвентаризации проверяют путем подсчета, взвешивания, обмера. Для этого руководитель должен предоставить членам комиссии необходимый персонал и механизмы (весы, контрольно-измерительные приборы и т.п.).</w:t>
      </w:r>
      <w:bookmarkEnd w:id="10"/>
      <w:r w:rsidRPr="00E6434F">
        <w:t xml:space="preserve"> </w:t>
      </w:r>
    </w:p>
    <w:p w:rsidR="00931F74" w:rsidRDefault="00931F74" w:rsidP="00931F74">
      <w:pPr>
        <w:pStyle w:val="2"/>
        <w:numPr>
          <w:ilvl w:val="0"/>
          <w:numId w:val="0"/>
        </w:numPr>
        <w:spacing w:before="0" w:after="0" w:line="360" w:lineRule="auto"/>
        <w:ind w:firstLine="851"/>
        <w:rPr>
          <w:bCs w:val="0"/>
          <w:szCs w:val="22"/>
        </w:rPr>
      </w:pPr>
      <w:bookmarkStart w:id="11" w:name="_ref_1-b371bdb5d5a64d"/>
      <w:r>
        <w:rPr>
          <w:bCs w:val="0"/>
          <w:szCs w:val="22"/>
        </w:rPr>
        <w:t>1.9</w:t>
      </w:r>
      <w:r w:rsidRPr="00E6434F">
        <w:rPr>
          <w:bCs w:val="0"/>
          <w:szCs w:val="22"/>
        </w:rPr>
        <w:t>. Инвентаризационная  комиссия обеспечивает</w:t>
      </w:r>
    </w:p>
    <w:p w:rsidR="00931F74" w:rsidRDefault="00931F74" w:rsidP="00931F74">
      <w:pPr>
        <w:pStyle w:val="2"/>
        <w:numPr>
          <w:ilvl w:val="0"/>
          <w:numId w:val="0"/>
        </w:numPr>
        <w:spacing w:before="0" w:after="0" w:line="360" w:lineRule="auto"/>
        <w:ind w:firstLine="851"/>
        <w:rPr>
          <w:bCs w:val="0"/>
          <w:szCs w:val="22"/>
        </w:rPr>
      </w:pPr>
      <w:r>
        <w:rPr>
          <w:bCs w:val="0"/>
          <w:szCs w:val="22"/>
        </w:rPr>
        <w:t>-</w:t>
      </w:r>
      <w:r w:rsidRPr="00E6434F">
        <w:rPr>
          <w:bCs w:val="0"/>
          <w:szCs w:val="22"/>
        </w:rPr>
        <w:t xml:space="preserve"> полноту и точность внесения в описи данных о фактических остатках основных средств, нематериальных активов, материальных запасов и другого имущества, денежных средств, финансовых активов и обязательств</w:t>
      </w:r>
      <w:r>
        <w:rPr>
          <w:bCs w:val="0"/>
          <w:szCs w:val="22"/>
        </w:rPr>
        <w:t>;</w:t>
      </w:r>
      <w:r w:rsidRPr="00E6434F">
        <w:rPr>
          <w:bCs w:val="0"/>
          <w:szCs w:val="22"/>
        </w:rPr>
        <w:t xml:space="preserve"> </w:t>
      </w:r>
    </w:p>
    <w:p w:rsidR="00931F74" w:rsidRPr="00E6434F" w:rsidRDefault="00931F74" w:rsidP="00931F74">
      <w:pPr>
        <w:pStyle w:val="2"/>
        <w:numPr>
          <w:ilvl w:val="0"/>
          <w:numId w:val="0"/>
        </w:numPr>
        <w:spacing w:before="0" w:after="0" w:line="360" w:lineRule="auto"/>
        <w:ind w:firstLine="851"/>
        <w:rPr>
          <w:bCs w:val="0"/>
          <w:szCs w:val="22"/>
        </w:rPr>
      </w:pPr>
      <w:r>
        <w:rPr>
          <w:bCs w:val="0"/>
          <w:szCs w:val="22"/>
        </w:rPr>
        <w:t>-</w:t>
      </w:r>
      <w:r w:rsidRPr="00E6434F">
        <w:rPr>
          <w:bCs w:val="0"/>
          <w:szCs w:val="22"/>
        </w:rPr>
        <w:t>правильность и своевременность оформления материалов инвентаризации</w:t>
      </w:r>
      <w:r>
        <w:rPr>
          <w:bCs w:val="0"/>
          <w:szCs w:val="22"/>
        </w:rPr>
        <w:t>,</w:t>
      </w:r>
      <w:r w:rsidRPr="007F27CB">
        <w:rPr>
          <w:bCs w:val="0"/>
          <w:szCs w:val="22"/>
        </w:rPr>
        <w:t xml:space="preserve"> </w:t>
      </w:r>
      <w:r w:rsidRPr="00E6434F">
        <w:rPr>
          <w:bCs w:val="0"/>
          <w:szCs w:val="22"/>
        </w:rPr>
        <w:t>обеспечивает внесение в описи обнаруженных признаков обесценения актива</w:t>
      </w:r>
      <w:r>
        <w:rPr>
          <w:bCs w:val="0"/>
          <w:szCs w:val="22"/>
        </w:rPr>
        <w:t>.</w:t>
      </w:r>
      <w:r w:rsidRPr="00E6434F">
        <w:rPr>
          <w:bCs w:val="0"/>
          <w:szCs w:val="22"/>
        </w:rPr>
        <w:t xml:space="preserve"> </w:t>
      </w:r>
    </w:p>
    <w:p w:rsidR="00931F74" w:rsidRDefault="00931F74" w:rsidP="00931F74">
      <w:pPr>
        <w:pStyle w:val="heading1normal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>
        <w:t>1.10</w:t>
      </w:r>
      <w:r w:rsidRPr="00E6434F">
        <w:t>. Для каждого вида имущества оформляется своя форма инвентаризационной описи</w:t>
      </w:r>
      <w:bookmarkEnd w:id="11"/>
      <w:r>
        <w:t>:</w:t>
      </w:r>
    </w:p>
    <w:p w:rsidR="00931F74" w:rsidRDefault="00931F74" w:rsidP="00931F74">
      <w:pPr>
        <w:pStyle w:val="heading1normal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>
        <w:t xml:space="preserve"> -</w:t>
      </w:r>
      <w:r w:rsidRPr="00E6434F">
        <w:t>инвентаризационная опись остатков на счетах учета денежных средств (ф. 0504082);</w:t>
      </w:r>
    </w:p>
    <w:p w:rsidR="00931F74" w:rsidRDefault="00931F74" w:rsidP="00931F74">
      <w:pPr>
        <w:pStyle w:val="heading1normal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 xml:space="preserve"> </w:t>
      </w:r>
      <w:r>
        <w:t>-</w:t>
      </w:r>
      <w:r w:rsidRPr="00E6434F">
        <w:t xml:space="preserve">инвентаризационная опись (сличительная ведомость) бланков строгой отчетности и денежных документов (ф. 0504086); </w:t>
      </w:r>
    </w:p>
    <w:p w:rsidR="00931F74" w:rsidRDefault="00931F74" w:rsidP="00931F74">
      <w:pPr>
        <w:pStyle w:val="heading1normal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>
        <w:t>-</w:t>
      </w:r>
      <w:r w:rsidRPr="00E6434F">
        <w:t>инвентаризационная опись (сличительная ведомость) по объектам нефинансовых активов (ф. 0504087);</w:t>
      </w:r>
      <w:r>
        <w:t xml:space="preserve"> </w:t>
      </w:r>
    </w:p>
    <w:p w:rsidR="00931F74" w:rsidRDefault="00931F74" w:rsidP="00931F74">
      <w:pPr>
        <w:pStyle w:val="heading1normal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>
        <w:t>-</w:t>
      </w:r>
      <w:r w:rsidRPr="00E6434F">
        <w:t xml:space="preserve">инвентаризационная опись наличных денежных средств (ф. 0504088); </w:t>
      </w:r>
    </w:p>
    <w:p w:rsidR="00931F74" w:rsidRDefault="00931F74" w:rsidP="00931F74">
      <w:pPr>
        <w:pStyle w:val="heading1normal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>
        <w:t>-</w:t>
      </w:r>
      <w:r w:rsidRPr="00E6434F">
        <w:t>инвентаризационная опись расчетов с покупателями, поставщиками и прочими дебиторами и кредиторами (ф. 0504089);</w:t>
      </w:r>
    </w:p>
    <w:p w:rsidR="00931F74" w:rsidRDefault="00931F74" w:rsidP="00931F74">
      <w:pPr>
        <w:pStyle w:val="heading1normal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 xml:space="preserve"> </w:t>
      </w:r>
      <w:r>
        <w:t>-</w:t>
      </w:r>
      <w:r w:rsidRPr="00E6434F">
        <w:t xml:space="preserve">инвентаризационная опись расчетов по поступлениям (ф. 0504091);  </w:t>
      </w:r>
    </w:p>
    <w:p w:rsidR="00931F74" w:rsidRDefault="00931F74" w:rsidP="00931F74">
      <w:pPr>
        <w:pStyle w:val="heading1normal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>
        <w:t>-</w:t>
      </w:r>
      <w:r w:rsidRPr="00E6434F">
        <w:t xml:space="preserve">инвентаризационная опись задолженности по кредитам, займам (ссудам) (ф. 0504083); инвентаризационная </w:t>
      </w:r>
      <w:r>
        <w:t>опись ценных бумаг (ф. 0504081);</w:t>
      </w:r>
    </w:p>
    <w:p w:rsidR="00931F74" w:rsidRDefault="00931F74" w:rsidP="00931F74">
      <w:pPr>
        <w:ind w:firstLine="850"/>
      </w:pPr>
      <w:r w:rsidRPr="00F53938">
        <w:t xml:space="preserve">-инвентаризационная опись состояния государственного долга Российской Федерации в ценных бумагах (ф. 0504084);                                                           </w:t>
      </w:r>
    </w:p>
    <w:p w:rsidR="00931F74" w:rsidRDefault="00931F74" w:rsidP="00931F74">
      <w:pPr>
        <w:ind w:firstLine="850"/>
      </w:pPr>
      <w:r w:rsidRPr="00F53938">
        <w:t>- инвентаризационная опись состояния государственного долга Российской Федерации по полученным кредитам и предоставленным гарантиям (ф. 0504085);</w:t>
      </w:r>
    </w:p>
    <w:p w:rsidR="00931F74" w:rsidRPr="00F53938" w:rsidRDefault="00931F74" w:rsidP="00931F74">
      <w:pPr>
        <w:spacing w:before="0" w:after="0" w:line="360" w:lineRule="auto"/>
        <w:ind w:firstLine="851"/>
      </w:pPr>
      <w:r w:rsidRPr="00F53938">
        <w:t>-для результатов инвентаризации доходов будущих периодов – акт инвентаризации доходов будущих периодов;</w:t>
      </w:r>
    </w:p>
    <w:p w:rsidR="00931F74" w:rsidRPr="00F53938" w:rsidRDefault="00931F74" w:rsidP="00931F74">
      <w:pPr>
        <w:ind w:firstLine="850"/>
      </w:pPr>
      <w:r w:rsidRPr="00F53938">
        <w:t xml:space="preserve">- для результатов инвентаризации </w:t>
      </w:r>
      <w:proofErr w:type="spellStart"/>
      <w:r w:rsidRPr="00F53938">
        <w:t>забалансового</w:t>
      </w:r>
      <w:proofErr w:type="spellEnd"/>
      <w:r w:rsidRPr="00F53938">
        <w:t xml:space="preserve"> счета 04 - инвентаризационная опись расчетов с покупателями, поставщиками и прочими дебиторами и кредиторами (ф. 0504089).</w:t>
      </w:r>
    </w:p>
    <w:p w:rsidR="00931F74" w:rsidRPr="00E6434F" w:rsidRDefault="00931F74" w:rsidP="00931F74">
      <w:pPr>
        <w:pStyle w:val="2"/>
        <w:numPr>
          <w:ilvl w:val="0"/>
          <w:numId w:val="0"/>
        </w:numPr>
        <w:spacing w:before="0" w:after="0" w:line="360" w:lineRule="auto"/>
        <w:ind w:firstLine="851"/>
        <w:rPr>
          <w:bCs w:val="0"/>
          <w:szCs w:val="22"/>
        </w:rPr>
      </w:pPr>
      <w:r w:rsidRPr="00E6434F">
        <w:rPr>
          <w:bCs w:val="0"/>
          <w:szCs w:val="22"/>
        </w:rPr>
        <w:lastRenderedPageBreak/>
        <w:t>Формы заполняют</w:t>
      </w:r>
      <w:r>
        <w:rPr>
          <w:bCs w:val="0"/>
          <w:szCs w:val="22"/>
        </w:rPr>
        <w:t>ся</w:t>
      </w:r>
      <w:r w:rsidRPr="00E6434F">
        <w:rPr>
          <w:bCs w:val="0"/>
          <w:szCs w:val="22"/>
        </w:rPr>
        <w:t xml:space="preserve"> в порядке, установленном Методическими указаниями, утвержденными приказом Минфина от 30.03.2015 № 52н. </w:t>
      </w:r>
    </w:p>
    <w:p w:rsidR="00931F74" w:rsidRPr="00E6434F" w:rsidRDefault="00931F74" w:rsidP="00931F74">
      <w:pPr>
        <w:pStyle w:val="heading1normal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По объектам, переданным в аренду, безвозмездное пользование, а также полученным в аренду, безвозмездное пользование и по другим основаниям, составляют</w:t>
      </w:r>
      <w:r>
        <w:t>ся отдельные описи (ф. 0504087).</w:t>
      </w:r>
    </w:p>
    <w:p w:rsidR="00931F74" w:rsidRPr="00E6434F" w:rsidRDefault="00931F74" w:rsidP="00931F74">
      <w:pPr>
        <w:pStyle w:val="heading1normal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bookmarkStart w:id="12" w:name="_ref_1-adf14980ca0d42"/>
      <w:r>
        <w:t>1.11</w:t>
      </w:r>
      <w:r w:rsidRPr="00E6434F">
        <w:t xml:space="preserve"> Инвентаризационные описи составляются не менее чем в двух экземплярах отдельно по каждому месту хранения ценностей и ответственным лицам. Указанные документы подписывают все члены инвентаризационной комиссии и ответственные лица. В конце описи ответственные лица делают запись об отсутствии каких-либо претензий к членам комиссии и принятии перечисленного в описи имущества на ответственное хранение. Данная запись также подтверждает проведение проверки имущества в присутствии указанных лиц. Один экземпляр передается для отражения записей в учете, а второй остается у ответственных лиц.</w:t>
      </w:r>
      <w:bookmarkEnd w:id="12"/>
    </w:p>
    <w:p w:rsidR="00931F74" w:rsidRPr="00E6434F" w:rsidRDefault="00931F74" w:rsidP="00931F74">
      <w:pPr>
        <w:pStyle w:val="heading1normal"/>
        <w:numPr>
          <w:ilvl w:val="0"/>
          <w:numId w:val="0"/>
        </w:numPr>
        <w:spacing w:before="0" w:after="0" w:line="360" w:lineRule="auto"/>
        <w:ind w:firstLine="851"/>
      </w:pPr>
      <w:r>
        <w:t>1.12</w:t>
      </w:r>
      <w:r w:rsidRPr="00E6434F">
        <w:t>. В случае обнаружения ответственными лицами после инвентаризации ошибок в описях, информацию об этом немедленно (до открытия склада, кладовой, секции и т. п.) заявляют председателю комиссии. Комиссия осуществляет проверку указанных фактов и в случае их подтверждения производит исправление выявленных ошибок в установленном порядке.</w:t>
      </w:r>
    </w:p>
    <w:p w:rsidR="00931F74" w:rsidRPr="00AA5B45" w:rsidRDefault="00931F74" w:rsidP="00931F74">
      <w:pPr>
        <w:spacing w:before="0" w:after="0" w:line="360" w:lineRule="auto"/>
        <w:ind w:firstLine="851"/>
      </w:pPr>
    </w:p>
    <w:p w:rsidR="00931F74" w:rsidRDefault="00931F74" w:rsidP="00931F74">
      <w:pPr>
        <w:pStyle w:val="heading1normal"/>
        <w:numPr>
          <w:ilvl w:val="0"/>
          <w:numId w:val="0"/>
        </w:numPr>
        <w:spacing w:before="0" w:after="0" w:line="360" w:lineRule="auto"/>
        <w:ind w:firstLine="851"/>
        <w:jc w:val="center"/>
        <w:rPr>
          <w:b/>
        </w:rPr>
      </w:pPr>
      <w:r w:rsidRPr="00E6434F">
        <w:rPr>
          <w:b/>
        </w:rPr>
        <w:t>2.</w:t>
      </w:r>
      <w:r>
        <w:rPr>
          <w:b/>
        </w:rPr>
        <w:t xml:space="preserve"> </w:t>
      </w:r>
      <w:bookmarkStart w:id="13" w:name="_ref_1-3b5d86f0a4ae4d"/>
      <w:r w:rsidRPr="00E6434F">
        <w:rPr>
          <w:b/>
        </w:rPr>
        <w:t>Обязанности и права инвентаризационной комиссии и иных лиц при проведении инвентаризации</w:t>
      </w:r>
      <w:bookmarkEnd w:id="13"/>
    </w:p>
    <w:p w:rsidR="00931F74" w:rsidRPr="00B31AA7" w:rsidRDefault="00931F74" w:rsidP="00931F74"/>
    <w:p w:rsidR="00931F74" w:rsidRPr="00E6434F" w:rsidRDefault="00931F74" w:rsidP="00931F74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14" w:name="_ref_1-13cba7e307074e"/>
      <w:r>
        <w:t>2.1</w:t>
      </w:r>
      <w:r w:rsidRPr="00E6434F">
        <w:t xml:space="preserve"> Председатель комиссии обязан:</w:t>
      </w:r>
      <w:bookmarkEnd w:id="14"/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быть принципиальным, соблюдать профессиональную этику и конфиденциальность;</w:t>
      </w:r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определять методы и способы инвентаризации;</w:t>
      </w:r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распределять направления проведения инвентаризации между членами комиссии;</w:t>
      </w:r>
    </w:p>
    <w:p w:rsidR="00931F74" w:rsidRPr="00E6434F" w:rsidRDefault="00931F74" w:rsidP="00931F74">
      <w:pPr>
        <w:spacing w:before="0" w:after="0" w:line="360" w:lineRule="auto"/>
        <w:ind w:firstLine="851"/>
      </w:pPr>
      <w:r>
        <w:t>-</w:t>
      </w:r>
      <w:r w:rsidRPr="00E6434F">
        <w:t>организовывать проведение инвентаризации согласно утвержденному плану (программе);</w:t>
      </w:r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осуществлять общее руководство членами комиссии в процессе инвентаризации;</w:t>
      </w:r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обеспечивать сохранность полученных документов, отчетов и других материалов, проверяемых в ходе инвентаризации.</w:t>
      </w:r>
    </w:p>
    <w:p w:rsidR="00931F74" w:rsidRPr="00E6434F" w:rsidRDefault="00931F74" w:rsidP="00931F74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15" w:name="_ref_1-5ddabd3311e946"/>
      <w:r>
        <w:t>2.2</w:t>
      </w:r>
      <w:r w:rsidRPr="00E6434F">
        <w:t xml:space="preserve"> Председатель комиссии имеет право:</w:t>
      </w:r>
      <w:bookmarkEnd w:id="15"/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проходить во все здания и помещения, занимаемые объектом инвентаризации, с учетом ограничений, установленных законодательством;</w:t>
      </w:r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давать указания должностным лицам о предоставлении комиссии необходимых для проверки документов и сведений (информации);</w:t>
      </w:r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получать от должностных и ответственных лиц письменные объяснения по вопросам, возникающим в ходе проведения инвентаризации, копии документов, связанных с осуществлением финансовых, хозяйственных операций объекта инвентаризации;</w:t>
      </w:r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lastRenderedPageBreak/>
        <w:t>- привлекать по согласованию с руководителем должностных лиц к проведению инвентаризации;</w:t>
      </w:r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вносить предложения об устранении выявленных в ходе проведения инвентаризации нарушений и недостатков.</w:t>
      </w:r>
    </w:p>
    <w:p w:rsidR="00931F74" w:rsidRPr="00E6434F" w:rsidRDefault="00931F74" w:rsidP="00931F74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16" w:name="_ref_1-f6549e61cf1d4c"/>
      <w:r>
        <w:t>2.3</w:t>
      </w:r>
      <w:r w:rsidRPr="00E6434F">
        <w:t>.Члены комиссии обязаны:</w:t>
      </w:r>
      <w:bookmarkEnd w:id="16"/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быть принципиальными, соблюдать профессиональную этику и конфиденциальность;</w:t>
      </w:r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проводить инвентаризацию в соответствии с утвержденным планом (программой);</w:t>
      </w:r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незамедлительно докладывать председателю комиссии о выявленных в процессе инвентаризации нарушениях и злоупотреблениях;</w:t>
      </w:r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обеспечивать сохранность полученных документов, отчетов и других материалов, проверяемых в ходе инвентаризации.</w:t>
      </w:r>
    </w:p>
    <w:p w:rsidR="00931F74" w:rsidRPr="00E6434F" w:rsidRDefault="00931F74" w:rsidP="00931F74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17" w:name="_ref_1-88969d3af6a747"/>
      <w:r>
        <w:t>2.4.</w:t>
      </w:r>
      <w:r w:rsidRPr="00E6434F">
        <w:t>Члены комиссии имеют право:</w:t>
      </w:r>
      <w:bookmarkEnd w:id="17"/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проходить во все здания и помещения, занимаемые объектом инвентаризации, с учетом ограничений, установленных законодательством;</w:t>
      </w:r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ходатайствовать перед председателем комиссии о предоставлении им необходимых для проверки документов и сведений (информации).</w:t>
      </w:r>
      <w:bookmarkStart w:id="18" w:name="_ref_1-c006381a24b545"/>
    </w:p>
    <w:p w:rsidR="00931F74" w:rsidRPr="00E6434F" w:rsidRDefault="00931F74" w:rsidP="00931F74">
      <w:pPr>
        <w:spacing w:before="0" w:after="0" w:line="360" w:lineRule="auto"/>
        <w:ind w:firstLine="851"/>
      </w:pPr>
      <w:r>
        <w:t>2.5.</w:t>
      </w:r>
      <w:r w:rsidRPr="00E6434F">
        <w:t xml:space="preserve"> Руководитель и проверяемые должностные лица в процессе контрольных мероприятий обязаны:</w:t>
      </w:r>
      <w:bookmarkEnd w:id="18"/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предоставить инвентаризационной комиссии оборудованное персональным компьютером помещение, позволяющее обеспечить сохранность переданных документов;</w:t>
      </w:r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оказывать содействие в проведении инвентаризации;</w:t>
      </w:r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представлять по требованию председателя комиссии и в установленные им сроки документы, необходимые для проверки;</w:t>
      </w:r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давать справки и объяснения в устной и письменной форме по вопросам, возникающим в ходе проведения инвентаризации.</w:t>
      </w:r>
    </w:p>
    <w:p w:rsidR="00931F74" w:rsidRPr="00E6434F" w:rsidRDefault="00931F74" w:rsidP="00931F74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19" w:name="_ref_1-fc9fbe6abcd948"/>
      <w:r>
        <w:t>2.6.</w:t>
      </w:r>
      <w:r w:rsidRPr="00E6434F">
        <w:t>Инвентаризационная комиссия несет ответственность за качественное проведение инвентаризации в соответствии с законодательством РФ.</w:t>
      </w:r>
      <w:bookmarkEnd w:id="19"/>
    </w:p>
    <w:p w:rsidR="00931F74" w:rsidRPr="00E6434F" w:rsidRDefault="00931F74" w:rsidP="00931F74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20" w:name="_ref_1-1af992f93b9544"/>
      <w:r>
        <w:t>2.7.</w:t>
      </w:r>
      <w:r w:rsidRPr="00E6434F">
        <w:t>Члены комиссии освобождаются от выполнения своих функциональных обязанностей по основной занимаемой должности на весь срок проведения инвентаризации.</w:t>
      </w:r>
      <w:bookmarkEnd w:id="20"/>
    </w:p>
    <w:p w:rsidR="00931F74" w:rsidRPr="00E6434F" w:rsidRDefault="00931F74" w:rsidP="00931F74">
      <w:pPr>
        <w:pStyle w:val="heading1normal"/>
        <w:numPr>
          <w:ilvl w:val="0"/>
          <w:numId w:val="0"/>
        </w:numPr>
        <w:spacing w:before="0" w:after="0" w:line="360" w:lineRule="auto"/>
        <w:ind w:firstLine="851"/>
      </w:pPr>
      <w:r w:rsidRPr="00E6434F">
        <w:t>Перед инвентаризацией комиссия проверяет:</w:t>
      </w:r>
    </w:p>
    <w:p w:rsidR="00931F74" w:rsidRPr="00E6434F" w:rsidRDefault="00931F74" w:rsidP="00931F74">
      <w:pPr>
        <w:pStyle w:val="heading1normal"/>
        <w:numPr>
          <w:ilvl w:val="0"/>
          <w:numId w:val="0"/>
        </w:numPr>
        <w:spacing w:before="0" w:after="0" w:line="360" w:lineRule="auto"/>
        <w:ind w:firstLine="851"/>
      </w:pPr>
      <w:r w:rsidRPr="00E6434F">
        <w:t>– наличие инвентарных карточек, книги и описи на основные средства, как они заполнены;</w:t>
      </w:r>
    </w:p>
    <w:p w:rsidR="00931F74" w:rsidRPr="00E6434F" w:rsidRDefault="00931F74" w:rsidP="00931F74">
      <w:pPr>
        <w:pStyle w:val="heading1normal"/>
        <w:numPr>
          <w:ilvl w:val="0"/>
          <w:numId w:val="0"/>
        </w:numPr>
        <w:spacing w:before="0" w:after="0" w:line="360" w:lineRule="auto"/>
        <w:ind w:firstLine="851"/>
      </w:pPr>
      <w:r w:rsidRPr="00E6434F">
        <w:t>– состояние техпаспортов и других технических документов;</w:t>
      </w:r>
    </w:p>
    <w:p w:rsidR="00931F74" w:rsidRPr="00E6434F" w:rsidRDefault="00931F74" w:rsidP="00931F74">
      <w:pPr>
        <w:pStyle w:val="heading1normal"/>
        <w:numPr>
          <w:ilvl w:val="0"/>
          <w:numId w:val="0"/>
        </w:numPr>
        <w:spacing w:before="0" w:after="0" w:line="360" w:lineRule="auto"/>
        <w:ind w:firstLine="851"/>
      </w:pPr>
      <w:r w:rsidRPr="00E6434F">
        <w:t>– документы о государственной регистрации объектов;</w:t>
      </w:r>
    </w:p>
    <w:p w:rsidR="00931F74" w:rsidRPr="00E6434F" w:rsidRDefault="00931F74" w:rsidP="00931F74">
      <w:pPr>
        <w:pStyle w:val="heading1normal"/>
        <w:numPr>
          <w:ilvl w:val="0"/>
          <w:numId w:val="0"/>
        </w:numPr>
        <w:spacing w:before="0" w:after="0" w:line="360" w:lineRule="auto"/>
        <w:ind w:firstLine="851"/>
      </w:pPr>
      <w:r w:rsidRPr="00E6434F">
        <w:t>– документы на основные средства, которые приняли или сдали на хранение и в аренду.</w:t>
      </w:r>
    </w:p>
    <w:p w:rsidR="00931F74" w:rsidRPr="00E6434F" w:rsidRDefault="00931F74" w:rsidP="00931F74">
      <w:pPr>
        <w:pStyle w:val="heading1normal"/>
        <w:numPr>
          <w:ilvl w:val="0"/>
          <w:numId w:val="0"/>
        </w:numPr>
        <w:spacing w:before="0" w:after="0" w:line="360" w:lineRule="auto"/>
        <w:ind w:firstLine="851"/>
      </w:pPr>
      <w:r w:rsidRPr="00E6434F">
        <w:t>В ходе инвентаризации комиссия проверяет:</w:t>
      </w:r>
    </w:p>
    <w:p w:rsidR="00931F74" w:rsidRDefault="00931F74" w:rsidP="00931F74">
      <w:pPr>
        <w:pStyle w:val="heading1normal"/>
        <w:numPr>
          <w:ilvl w:val="0"/>
          <w:numId w:val="0"/>
        </w:numPr>
        <w:spacing w:before="0" w:after="0" w:line="360" w:lineRule="auto"/>
        <w:ind w:firstLine="851"/>
      </w:pPr>
      <w:r w:rsidRPr="00E6434F">
        <w:t>– фактическое наличие объектов основных средств, эксплуат</w:t>
      </w:r>
      <w:r>
        <w:t>ация</w:t>
      </w:r>
      <w:r w:rsidRPr="00E6434F">
        <w:t xml:space="preserve"> по назначению;</w:t>
      </w:r>
    </w:p>
    <w:p w:rsidR="00931F74" w:rsidRPr="00E6434F" w:rsidRDefault="00931F74" w:rsidP="00931F74">
      <w:pPr>
        <w:pStyle w:val="heading1normal"/>
        <w:numPr>
          <w:ilvl w:val="0"/>
          <w:numId w:val="0"/>
        </w:numPr>
        <w:spacing w:before="0" w:after="0" w:line="360" w:lineRule="auto"/>
        <w:ind w:firstLine="851"/>
      </w:pPr>
      <w:r w:rsidRPr="00E6434F">
        <w:t>– физическое состояние объектов основных средств: рабочее, поломка, износ, порча и т. д.</w:t>
      </w:r>
    </w:p>
    <w:p w:rsidR="00931F74" w:rsidRDefault="00931F74" w:rsidP="00931F74">
      <w:pPr>
        <w:pStyle w:val="2"/>
        <w:numPr>
          <w:ilvl w:val="0"/>
          <w:numId w:val="0"/>
        </w:numPr>
        <w:spacing w:before="0" w:after="0" w:line="360" w:lineRule="auto"/>
        <w:ind w:firstLine="851"/>
        <w:rPr>
          <w:bCs w:val="0"/>
          <w:szCs w:val="22"/>
        </w:rPr>
      </w:pPr>
      <w:r w:rsidRPr="00E6434F">
        <w:rPr>
          <w:bCs w:val="0"/>
          <w:szCs w:val="22"/>
        </w:rPr>
        <w:lastRenderedPageBreak/>
        <w:t xml:space="preserve">Данные об эксплуатации и физическом состоянии комиссия указывает в инвентаризационной описи (ф. 0504087) (в графах </w:t>
      </w:r>
      <w:hyperlink r:id="rId6" w:history="1">
        <w:r w:rsidRPr="00E6434F">
          <w:rPr>
            <w:bCs w:val="0"/>
            <w:szCs w:val="22"/>
          </w:rPr>
          <w:t>8</w:t>
        </w:r>
      </w:hyperlink>
      <w:r w:rsidRPr="00E6434F">
        <w:rPr>
          <w:bCs w:val="0"/>
          <w:szCs w:val="22"/>
        </w:rPr>
        <w:t>,9 отражается статус объекта учета  и  целевая функция актива по его наименованию и  коду).</w:t>
      </w:r>
    </w:p>
    <w:p w:rsidR="00931F74" w:rsidRPr="00B31AA7" w:rsidRDefault="00931F74" w:rsidP="00931F74"/>
    <w:p w:rsidR="00931F74" w:rsidRDefault="00931F74" w:rsidP="00931F74">
      <w:pPr>
        <w:pStyle w:val="heading1normal"/>
        <w:numPr>
          <w:ilvl w:val="0"/>
          <w:numId w:val="0"/>
        </w:numPr>
        <w:spacing w:before="0" w:after="0" w:line="360" w:lineRule="auto"/>
        <w:ind w:firstLine="851"/>
        <w:jc w:val="center"/>
        <w:rPr>
          <w:b/>
        </w:rPr>
      </w:pPr>
      <w:r w:rsidRPr="00E6434F">
        <w:rPr>
          <w:b/>
        </w:rPr>
        <w:t>3.</w:t>
      </w:r>
      <w:r>
        <w:rPr>
          <w:b/>
        </w:rPr>
        <w:t xml:space="preserve"> </w:t>
      </w:r>
      <w:bookmarkStart w:id="21" w:name="_ref_1-f10f6b2a3e6c47"/>
      <w:r w:rsidRPr="00E6434F">
        <w:rPr>
          <w:b/>
        </w:rPr>
        <w:t>Имущество и обязательства, подлежащие инвентаризации</w:t>
      </w:r>
      <w:bookmarkEnd w:id="21"/>
    </w:p>
    <w:p w:rsidR="00931F74" w:rsidRPr="00443A77" w:rsidRDefault="00931F74" w:rsidP="00931F74"/>
    <w:p w:rsidR="00931F74" w:rsidRPr="00E6434F" w:rsidRDefault="00931F74" w:rsidP="00931F74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22" w:name="_ref_1-4bd33ad92b9a45"/>
      <w:r>
        <w:t>3.1.</w:t>
      </w:r>
      <w:r w:rsidRPr="00E6434F">
        <w:t xml:space="preserve">Инвентаризации подлежит все имущество  и обязательства, учтенное на балансовых счетах и </w:t>
      </w:r>
      <w:proofErr w:type="spellStart"/>
      <w:r w:rsidRPr="00E6434F">
        <w:t>забалансовых</w:t>
      </w:r>
      <w:proofErr w:type="spellEnd"/>
      <w:r w:rsidRPr="00E6434F">
        <w:t xml:space="preserve"> счетах независимо от его местонахождения</w:t>
      </w:r>
      <w:bookmarkEnd w:id="22"/>
      <w:r>
        <w:t>.</w:t>
      </w:r>
    </w:p>
    <w:p w:rsidR="00931F74" w:rsidRPr="00E6434F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>
        <w:t xml:space="preserve">3.2. </w:t>
      </w:r>
      <w:r w:rsidRPr="00E6434F">
        <w:t>При инвентаризации ГСМ в описи (ф. 0504087) указываются:</w:t>
      </w:r>
    </w:p>
    <w:p w:rsidR="00931F74" w:rsidRPr="00E6434F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– остатки топлива в баках по каждому транспортному средству;</w:t>
      </w:r>
    </w:p>
    <w:p w:rsidR="00931F74" w:rsidRPr="00E6434F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– топливо, которое хранится в емкостях.</w:t>
      </w:r>
    </w:p>
    <w:p w:rsidR="00931F74" w:rsidRPr="00E6434F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ab/>
        <w:t>Остаток топлива в баках измеряется следующими способами:</w:t>
      </w:r>
    </w:p>
    <w:p w:rsidR="00931F74" w:rsidRPr="00E6434F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– специальными измерителями или мерками;</w:t>
      </w:r>
    </w:p>
    <w:p w:rsidR="00931F74" w:rsidRPr="00E6434F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– путем слива или заправки до полного бака;</w:t>
      </w:r>
    </w:p>
    <w:p w:rsidR="00931F74" w:rsidRPr="00E6434F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– по показаниям бортового компьютера или стрелочного индикатора уровня топлива.</w:t>
      </w:r>
    </w:p>
    <w:p w:rsidR="00931F74" w:rsidRPr="00E6434F" w:rsidRDefault="00931F74" w:rsidP="00931F7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  <w:jc w:val="both"/>
      </w:pPr>
      <w:r>
        <w:t>3.3.</w:t>
      </w:r>
      <w:r w:rsidRPr="00E6434F">
        <w:t>При инвентаризации денежных средств на лицевых и банковских счетах комиссия сверяет остатки на счетах 201.ХХ с выписками из лицевых и банковских счетов.</w:t>
      </w:r>
    </w:p>
    <w:p w:rsidR="00931F74" w:rsidRPr="00E6434F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ab/>
        <w:t>Инвентаризации подлежат:</w:t>
      </w:r>
    </w:p>
    <w:p w:rsidR="00931F74" w:rsidRPr="00E6434F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– наличные деньги;</w:t>
      </w:r>
    </w:p>
    <w:p w:rsidR="00931F74" w:rsidRPr="00E6434F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– бланки строгой отчетности;</w:t>
      </w:r>
    </w:p>
    <w:p w:rsidR="00931F74" w:rsidRPr="00E6434F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– денежные документы;</w:t>
      </w:r>
    </w:p>
    <w:p w:rsidR="00931F74" w:rsidRPr="00E6434F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– ценные бумаги.</w:t>
      </w:r>
    </w:p>
    <w:p w:rsidR="00931F74" w:rsidRPr="00E6434F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ab/>
        <w:t>Инвентаризация наличных денежных средств, денежных документов и бланков строгой отчетности производится путем полного (полистного) пересчета. При проверке бланков строгой отчетности комиссия фиксирует начальные и конечные номера бланков.</w:t>
      </w:r>
    </w:p>
    <w:p w:rsidR="00931F74" w:rsidRPr="00E6434F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ab/>
        <w:t>В ходе инвентаризации кассы комиссия:</w:t>
      </w:r>
    </w:p>
    <w:p w:rsidR="00931F74" w:rsidRPr="00E6434F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– проверяет кассовую книгу, отчеты кассира, приходные и расходные кассовые ордера, журнал регистрации приходных и расходных кассовых ордеров, доверенности на получение денег, реестр депонированных сумм и другие документы кассовой дисциплины;</w:t>
      </w:r>
    </w:p>
    <w:p w:rsidR="00931F74" w:rsidRPr="00E6434F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– сверяет суммы, оприходованные в кассу, с суммами, списанными с лицевого (расчетного) счета;</w:t>
      </w:r>
    </w:p>
    <w:p w:rsidR="00931F74" w:rsidRPr="00E6434F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– поверяет соблюдение кассиром лимита остатка наличных денежных средств,</w:t>
      </w:r>
      <w:r>
        <w:t xml:space="preserve"> </w:t>
      </w:r>
      <w:r w:rsidRPr="00E6434F">
        <w:t>своевременность депонирования невыплаченных сумм зарплаты.</w:t>
      </w:r>
    </w:p>
    <w:p w:rsidR="00931F74" w:rsidRPr="00E6434F" w:rsidRDefault="00931F74" w:rsidP="00931F74">
      <w:pPr>
        <w:pStyle w:val="a5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  <w:jc w:val="both"/>
      </w:pPr>
      <w:r>
        <w:t>3.4.</w:t>
      </w:r>
      <w:r w:rsidRPr="00E6434F">
        <w:t>Инвентаризацию расчетов с дебиторами и кредиторами комиссия проводит с учетом следующих особенностей:</w:t>
      </w:r>
    </w:p>
    <w:p w:rsidR="00931F74" w:rsidRPr="00E6434F" w:rsidRDefault="00931F74" w:rsidP="00931F7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– определяет сроки возникновения задолженности;</w:t>
      </w:r>
    </w:p>
    <w:p w:rsidR="00931F74" w:rsidRPr="00E6434F" w:rsidRDefault="00931F74" w:rsidP="00931F7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– выявляет суммы невыплаченной зарплаты (депонированные суммы), а также переплаты сотрудникам;</w:t>
      </w:r>
    </w:p>
    <w:p w:rsidR="00931F74" w:rsidRPr="00E6434F" w:rsidRDefault="00931F74" w:rsidP="00931F7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lastRenderedPageBreak/>
        <w:t>– сверяет данные бухучета с суммами в актах сверки с покупателями (заказчиками) и поставщиками (исполнителями, подрядчиками), а также с бюджетом и внебюджетными фондами – по налогам и взносам;</w:t>
      </w:r>
    </w:p>
    <w:p w:rsidR="00931F74" w:rsidRPr="00E6434F" w:rsidRDefault="00931F74" w:rsidP="00931F7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– проверяет обоснованность задолженности по недостачам, хищениям и ущербам.</w:t>
      </w:r>
    </w:p>
    <w:p w:rsidR="00931F74" w:rsidRPr="00E6434F" w:rsidRDefault="00931F74" w:rsidP="00931F7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>
        <w:t>3.5.</w:t>
      </w:r>
      <w:r w:rsidRPr="00E6434F">
        <w:t>При инвентаризации расходов будущих периодов комиссия проверяет:</w:t>
      </w:r>
    </w:p>
    <w:p w:rsidR="00931F74" w:rsidRPr="00E6434F" w:rsidRDefault="00931F74" w:rsidP="00931F7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– суммы расходов из документов, подтверждающих расходы будущих периодов, – счетов, актов, договоров, накладных;</w:t>
      </w:r>
    </w:p>
    <w:p w:rsidR="00931F74" w:rsidRPr="00E6434F" w:rsidRDefault="00931F74" w:rsidP="00931F7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– соответствие периода учета расходов периоду, который установлен в учетной политике;</w:t>
      </w:r>
    </w:p>
    <w:p w:rsidR="00931F74" w:rsidRPr="00E6434F" w:rsidRDefault="00931F74" w:rsidP="00931F7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– правильность сумм, списываемых на расходы текущего года.</w:t>
      </w:r>
    </w:p>
    <w:p w:rsidR="00931F74" w:rsidRPr="00E6434F" w:rsidRDefault="00931F74" w:rsidP="00931F7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>
        <w:t>3.6.</w:t>
      </w:r>
      <w:r w:rsidRPr="00E6434F">
        <w:t xml:space="preserve">При инвентаризации резервов предстоящих расходов комиссия проверяет правильность их расчета и обоснованность создания. </w:t>
      </w:r>
    </w:p>
    <w:p w:rsidR="00931F74" w:rsidRPr="00E6434F" w:rsidRDefault="00931F74" w:rsidP="00931F7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ab/>
        <w:t>В части резерва на оплату отпусков проверяются:</w:t>
      </w:r>
    </w:p>
    <w:p w:rsidR="00931F74" w:rsidRPr="00E6434F" w:rsidRDefault="00931F74" w:rsidP="00931F7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– количество дней неиспользованного отпуска;</w:t>
      </w:r>
    </w:p>
    <w:p w:rsidR="00931F74" w:rsidRPr="00E6434F" w:rsidRDefault="00931F74" w:rsidP="00931F7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– начисленный резерв отпусков по заработной плате;</w:t>
      </w:r>
    </w:p>
    <w:p w:rsidR="00931F74" w:rsidRPr="00E6434F" w:rsidRDefault="00931F74" w:rsidP="00931F7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– сумма отчислений на обязательное пенсионное, социальное, медицинское страхование и на страхование от несчастных случаев и профзаболеваний.</w:t>
      </w:r>
    </w:p>
    <w:p w:rsidR="00931F74" w:rsidRPr="00E6434F" w:rsidRDefault="00931F74" w:rsidP="00931F7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>
        <w:t>3.7.</w:t>
      </w:r>
      <w:r w:rsidRPr="00E6434F">
        <w:t>При инвентаризации доходов будущих периодов комиссия проверяет правомерность отнесения полученных доходов к доходам будущих периодов (при наличии)</w:t>
      </w:r>
      <w:r>
        <w:t xml:space="preserve">,  </w:t>
      </w:r>
      <w:r w:rsidRPr="00E6434F">
        <w:t>правильность формирования оценки доходов будущих периодов.</w:t>
      </w:r>
    </w:p>
    <w:p w:rsidR="00931F74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ab/>
        <w:t>При инвентаризации, проводимой перед годовой отчетностью, проверяется обоснованность наличия остатков.</w:t>
      </w:r>
    </w:p>
    <w:p w:rsidR="00931F74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</w:p>
    <w:p w:rsidR="00931F74" w:rsidRDefault="00931F74" w:rsidP="00931F74">
      <w:pPr>
        <w:pStyle w:val="heading1normal"/>
        <w:numPr>
          <w:ilvl w:val="0"/>
          <w:numId w:val="0"/>
        </w:numPr>
        <w:spacing w:before="0" w:after="0" w:line="360" w:lineRule="auto"/>
        <w:ind w:firstLine="851"/>
        <w:jc w:val="center"/>
        <w:rPr>
          <w:b/>
        </w:rPr>
      </w:pPr>
      <w:bookmarkStart w:id="23" w:name="_ref_1-378c3590234c42"/>
      <w:r w:rsidRPr="00E6434F">
        <w:rPr>
          <w:b/>
        </w:rPr>
        <w:t>4</w:t>
      </w:r>
      <w:r>
        <w:t>.</w:t>
      </w:r>
      <w:r w:rsidRPr="00E6434F">
        <w:t>О</w:t>
      </w:r>
      <w:r w:rsidRPr="00E6434F">
        <w:rPr>
          <w:b/>
        </w:rPr>
        <w:t>формление результатов инвентаризации и регулирование выявленных расхождений</w:t>
      </w:r>
      <w:bookmarkEnd w:id="23"/>
    </w:p>
    <w:p w:rsidR="00931F74" w:rsidRPr="00B31AA7" w:rsidRDefault="00931F74" w:rsidP="00931F74"/>
    <w:p w:rsidR="00931F74" w:rsidRDefault="00931F74" w:rsidP="00931F74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24" w:name="_ref_1-8ba6f2c5a52246"/>
      <w:r>
        <w:t>4.1</w:t>
      </w:r>
      <w:r w:rsidRPr="00E6434F">
        <w:t xml:space="preserve">.На основании инвентаризационных описей, по которым выявлено несоответствие фактического наличия финансовых и нефинансовых активов, иного имущества и обязательств данным учета, составляются Ведомости расхождений по результатам инвентаризации </w:t>
      </w:r>
      <w:hyperlink r:id="rId7" w:history="1">
        <w:r w:rsidRPr="00E6434F">
          <w:t>(ф. 0504092)</w:t>
        </w:r>
      </w:hyperlink>
      <w:r w:rsidRPr="00E6434F">
        <w:t xml:space="preserve">. В них фиксируются установленные расхождения с данными учета: недостачи и излишки по каждому объекту учета в количественном и стоимостном выражении. </w:t>
      </w:r>
      <w:bookmarkEnd w:id="24"/>
      <w:r w:rsidRPr="00E6434F">
        <w:t>На основании ведомостей  формируется акт о результатах инвентаризации (ф. 0504835). Акт подписывается всеми членами инвентаризационной комиссии и утверждается руководителем учреждения</w:t>
      </w:r>
      <w:r>
        <w:t>.</w:t>
      </w:r>
      <w:bookmarkStart w:id="25" w:name="_ref_1-8b30a125bab24c"/>
      <w:r w:rsidRPr="00B31AA7">
        <w:t xml:space="preserve"> </w:t>
      </w:r>
      <w:bookmarkStart w:id="26" w:name="_ref_1-29899d5f7b5f47"/>
      <w:bookmarkEnd w:id="25"/>
    </w:p>
    <w:p w:rsidR="00931F74" w:rsidRPr="00E6434F" w:rsidRDefault="00931F74" w:rsidP="00931F74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r>
        <w:t>4.2.</w:t>
      </w:r>
      <w:r w:rsidRPr="00E6434F">
        <w:t>По всем недостачам и излишкам, пересортице инвентаризационная комиссия получает письменные объяснения ответственных лиц, что должно быть отражено в инвентаризационных описях. На основании представленных объяснений и материалов проверок инвентаризационная комиссия определяет причины и характер выявленных отклонений от данных учета.</w:t>
      </w:r>
      <w:bookmarkEnd w:id="26"/>
    </w:p>
    <w:p w:rsidR="00931F74" w:rsidRPr="00E6434F" w:rsidRDefault="00931F74" w:rsidP="00931F74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27" w:name="_ref_1-6194f29a516345"/>
      <w:r>
        <w:lastRenderedPageBreak/>
        <w:t>4.3.</w:t>
      </w:r>
      <w:r w:rsidRPr="00E6434F">
        <w:t>По результатам инвентаризации председатель инвентаризационной комиссии готовит для руководителя предложения:</w:t>
      </w:r>
      <w:bookmarkEnd w:id="27"/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по отнесению недостач имущества, а также имущества, пришедшего в негодность, за счет виновных лиц либо по списанию;</w:t>
      </w:r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оприходованию излишков;</w:t>
      </w:r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необходимости создания (корректировки) и определения величин оценочных резервов в случаях, установленных нормативными актами и (или) Учетной политикой;</w:t>
      </w:r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списанию невостребованной кредиторской задолженности;</w:t>
      </w:r>
    </w:p>
    <w:p w:rsidR="00931F74" w:rsidRPr="00E6434F" w:rsidRDefault="00931F74" w:rsidP="00931F74">
      <w:pPr>
        <w:spacing w:before="0" w:after="0" w:line="360" w:lineRule="auto"/>
        <w:ind w:firstLine="851"/>
      </w:pPr>
      <w:r w:rsidRPr="00E6434F">
        <w:t>- оптимизации приема, хранения и отпуска материальных ценностей;</w:t>
      </w:r>
    </w:p>
    <w:p w:rsidR="00931F74" w:rsidRPr="00E6434F" w:rsidRDefault="00931F74" w:rsidP="00931F74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r w:rsidRPr="00E6434F">
        <w:t>- иные предложения.</w:t>
      </w:r>
      <w:r w:rsidRPr="00443A77">
        <w:t xml:space="preserve"> </w:t>
      </w:r>
      <w:r w:rsidRPr="00E6434F">
        <w:t>По результатам инвентаризации руководитель издает распорядительный акт.</w:t>
      </w:r>
    </w:p>
    <w:p w:rsidR="00931F74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E6434F">
        <w:t> </w:t>
      </w:r>
      <w:r w:rsidRPr="00E6434F">
        <w:tab/>
      </w:r>
      <w:r w:rsidRPr="00E6434F">
        <w:tab/>
      </w:r>
    </w:p>
    <w:p w:rsidR="00931F74" w:rsidRPr="00965F44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  <w:jc w:val="center"/>
        <w:rPr>
          <w:b/>
          <w:bCs/>
          <w:u w:val="single"/>
        </w:rPr>
      </w:pPr>
      <w:r w:rsidRPr="00965F44">
        <w:rPr>
          <w:b/>
          <w:bCs/>
          <w:u w:val="single"/>
        </w:rPr>
        <w:t>График проведения инвентаризации</w:t>
      </w:r>
    </w:p>
    <w:p w:rsidR="00931F74" w:rsidRPr="00E6434F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  <w:rPr>
          <w:b/>
          <w:bCs/>
          <w:sz w:val="24"/>
          <w:szCs w:val="24"/>
          <w:u w:val="single"/>
        </w:rPr>
      </w:pPr>
    </w:p>
    <w:p w:rsidR="00931F74" w:rsidRPr="00CD7485" w:rsidRDefault="00931F74" w:rsidP="00931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851"/>
      </w:pPr>
      <w:r w:rsidRPr="00CD7485">
        <w:t>Инвентаризация проводится со следующей периодичностью и в сроки.</w:t>
      </w:r>
    </w:p>
    <w:tbl>
      <w:tblPr>
        <w:tblW w:w="984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"/>
        <w:gridCol w:w="4324"/>
        <w:gridCol w:w="2555"/>
        <w:gridCol w:w="2545"/>
      </w:tblGrid>
      <w:tr w:rsidR="00931F74" w:rsidRPr="00CD7485" w:rsidTr="005E19D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1F74" w:rsidRPr="00CD7485" w:rsidRDefault="00931F74" w:rsidP="005E19D7">
            <w:pPr>
              <w:spacing w:before="0" w:after="0" w:line="360" w:lineRule="auto"/>
              <w:ind w:firstLine="851"/>
            </w:pPr>
            <w:r w:rsidRPr="00CD7485">
              <w:t>№</w:t>
            </w:r>
            <w:r w:rsidRPr="00CD7485">
              <w:br/>
            </w:r>
            <w:proofErr w:type="gramStart"/>
            <w:r w:rsidRPr="00CD7485">
              <w:t>п</w:t>
            </w:r>
            <w:proofErr w:type="gramEnd"/>
            <w:r w:rsidRPr="00CD7485">
              <w:t>/п</w:t>
            </w:r>
          </w:p>
        </w:tc>
        <w:tc>
          <w:tcPr>
            <w:tcW w:w="4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1F74" w:rsidRPr="00CD7485" w:rsidRDefault="00931F74" w:rsidP="005E19D7">
            <w:pPr>
              <w:spacing w:before="0" w:after="0" w:line="360" w:lineRule="auto"/>
              <w:ind w:firstLine="0"/>
              <w:jc w:val="left"/>
            </w:pPr>
            <w:r w:rsidRPr="00CD7485">
              <w:t>Наименование объектов инвентаризации</w:t>
            </w:r>
          </w:p>
        </w:tc>
        <w:tc>
          <w:tcPr>
            <w:tcW w:w="2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1F74" w:rsidRPr="00CD7485" w:rsidRDefault="00931F74" w:rsidP="005E19D7">
            <w:pPr>
              <w:spacing w:before="0" w:after="0" w:line="360" w:lineRule="auto"/>
              <w:ind w:firstLine="0"/>
              <w:jc w:val="left"/>
            </w:pPr>
            <w:r w:rsidRPr="00CD7485">
              <w:t xml:space="preserve">Сроки проведения </w:t>
            </w:r>
            <w:r w:rsidRPr="00CD7485">
              <w:br/>
              <w:t>инвентаризации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1F74" w:rsidRPr="00CD7485" w:rsidRDefault="00931F74" w:rsidP="005E19D7">
            <w:pPr>
              <w:spacing w:before="0" w:after="0" w:line="360" w:lineRule="auto"/>
              <w:ind w:firstLine="0"/>
              <w:jc w:val="left"/>
            </w:pPr>
            <w:r w:rsidRPr="00CD7485">
              <w:t>Период проведения инвентаризации</w:t>
            </w:r>
          </w:p>
        </w:tc>
      </w:tr>
      <w:tr w:rsidR="00931F74" w:rsidRPr="00CD7485" w:rsidTr="005E19D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1F74" w:rsidRPr="00CD7485" w:rsidRDefault="00931F74" w:rsidP="005E19D7">
            <w:pPr>
              <w:spacing w:before="0" w:after="0" w:line="360" w:lineRule="auto"/>
              <w:ind w:firstLine="851"/>
            </w:pPr>
            <w:r w:rsidRPr="00CD7485">
              <w:t>1</w:t>
            </w:r>
          </w:p>
        </w:tc>
        <w:tc>
          <w:tcPr>
            <w:tcW w:w="4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1F74" w:rsidRPr="00CD7485" w:rsidRDefault="00931F74" w:rsidP="005E19D7">
            <w:pPr>
              <w:spacing w:before="0" w:after="0" w:line="360" w:lineRule="auto"/>
              <w:ind w:firstLine="0"/>
            </w:pPr>
            <w:r w:rsidRPr="00CD7485">
              <w:t>Нефинансовые активы (основные средства, материальные запасы, нематериальные активы)</w:t>
            </w:r>
          </w:p>
        </w:tc>
        <w:tc>
          <w:tcPr>
            <w:tcW w:w="2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F74" w:rsidRPr="00CD7485" w:rsidRDefault="00931F74" w:rsidP="005E19D7">
            <w:pPr>
              <w:ind w:firstLine="0"/>
            </w:pPr>
            <w:r w:rsidRPr="00CD7485">
              <w:t>Ежегодно на 31 декабря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1F74" w:rsidRPr="00CD7485" w:rsidRDefault="00931F74" w:rsidP="005E19D7">
            <w:pPr>
              <w:spacing w:before="0" w:after="0" w:line="360" w:lineRule="auto"/>
            </w:pPr>
            <w:r w:rsidRPr="00CD7485">
              <w:t>Год</w:t>
            </w:r>
          </w:p>
        </w:tc>
      </w:tr>
      <w:tr w:rsidR="00931F74" w:rsidRPr="00CD7485" w:rsidTr="005E19D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31F74" w:rsidRPr="00CD7485" w:rsidRDefault="00931F74" w:rsidP="005E19D7">
            <w:pPr>
              <w:spacing w:before="0" w:after="0" w:line="360" w:lineRule="auto"/>
              <w:ind w:firstLine="851"/>
            </w:pPr>
          </w:p>
        </w:tc>
        <w:tc>
          <w:tcPr>
            <w:tcW w:w="4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31F74" w:rsidRPr="008879FC" w:rsidRDefault="00931F74" w:rsidP="005E19D7">
            <w:pPr>
              <w:spacing w:before="0" w:after="0" w:line="360" w:lineRule="auto"/>
            </w:pPr>
            <w:r w:rsidRPr="008879FC">
              <w:t>Библиотечный фонд</w:t>
            </w:r>
          </w:p>
        </w:tc>
        <w:tc>
          <w:tcPr>
            <w:tcW w:w="2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31F74" w:rsidRPr="008879FC" w:rsidRDefault="00931F74" w:rsidP="005E19D7">
            <w:pPr>
              <w:ind w:firstLine="0"/>
            </w:pPr>
            <w:r w:rsidRPr="008879FC">
              <w:t>1 раз  в 5 лет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31F74" w:rsidRPr="008879FC" w:rsidRDefault="00931F74" w:rsidP="005E19D7">
            <w:pPr>
              <w:spacing w:before="0" w:after="0" w:line="360" w:lineRule="auto"/>
            </w:pPr>
            <w:r w:rsidRPr="008879FC">
              <w:t>5 лет</w:t>
            </w:r>
          </w:p>
        </w:tc>
      </w:tr>
      <w:tr w:rsidR="00931F74" w:rsidRPr="00CD7485" w:rsidTr="005E19D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1F74" w:rsidRPr="00CD7485" w:rsidRDefault="00931F74" w:rsidP="005E19D7">
            <w:pPr>
              <w:spacing w:before="0" w:after="0" w:line="360" w:lineRule="auto"/>
              <w:ind w:firstLine="851"/>
            </w:pPr>
            <w:r w:rsidRPr="00CD7485">
              <w:t>2</w:t>
            </w:r>
          </w:p>
        </w:tc>
        <w:tc>
          <w:tcPr>
            <w:tcW w:w="4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1F74" w:rsidRPr="00CD7485" w:rsidRDefault="00931F74" w:rsidP="005E19D7">
            <w:pPr>
              <w:spacing w:before="0" w:after="0" w:line="360" w:lineRule="auto"/>
              <w:ind w:firstLine="0"/>
            </w:pPr>
            <w:r w:rsidRPr="00CD7485">
              <w:t>Финансовые активы (финансовые вложения, денежные средства на счета</w:t>
            </w:r>
            <w:proofErr w:type="gramStart"/>
            <w:r w:rsidRPr="00CD7485">
              <w:t>,)</w:t>
            </w:r>
            <w:proofErr w:type="gramEnd"/>
          </w:p>
        </w:tc>
        <w:tc>
          <w:tcPr>
            <w:tcW w:w="2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F74" w:rsidRPr="00CD7485" w:rsidRDefault="00931F74" w:rsidP="005E19D7">
            <w:pPr>
              <w:ind w:firstLine="0"/>
            </w:pPr>
            <w:r w:rsidRPr="00CD7485">
              <w:t>Ежегодно на 31 декабря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1F74" w:rsidRPr="00CD7485" w:rsidRDefault="00931F74" w:rsidP="005E19D7">
            <w:pPr>
              <w:spacing w:before="0" w:after="0" w:line="360" w:lineRule="auto"/>
            </w:pPr>
            <w:r w:rsidRPr="00CD7485">
              <w:t>Год</w:t>
            </w:r>
          </w:p>
        </w:tc>
      </w:tr>
      <w:tr w:rsidR="00931F74" w:rsidRPr="00CD7485" w:rsidTr="005E19D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1F74" w:rsidRPr="00CD7485" w:rsidRDefault="00931F74" w:rsidP="005E19D7">
            <w:pPr>
              <w:spacing w:before="0" w:after="0" w:line="360" w:lineRule="auto"/>
              <w:ind w:firstLine="851"/>
            </w:pPr>
            <w:r w:rsidRPr="00CD7485">
              <w:t>3</w:t>
            </w:r>
          </w:p>
        </w:tc>
        <w:tc>
          <w:tcPr>
            <w:tcW w:w="4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1F74" w:rsidRPr="00CD7485" w:rsidRDefault="00931F74" w:rsidP="005E19D7">
            <w:pPr>
              <w:spacing w:before="0" w:after="0" w:line="360" w:lineRule="auto"/>
              <w:ind w:firstLine="0"/>
            </w:pPr>
            <w:r w:rsidRPr="00CD7485">
              <w:t>Ревизия кассы, соблюдение порядка ведения кассовых операций</w:t>
            </w:r>
          </w:p>
          <w:p w:rsidR="00931F74" w:rsidRPr="00CD7485" w:rsidRDefault="00931F74" w:rsidP="005E19D7">
            <w:pPr>
              <w:spacing w:before="0" w:after="0" w:line="360" w:lineRule="auto"/>
              <w:ind w:firstLine="851"/>
            </w:pPr>
          </w:p>
        </w:tc>
        <w:tc>
          <w:tcPr>
            <w:tcW w:w="2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F74" w:rsidRPr="00CD7485" w:rsidRDefault="00931F74" w:rsidP="005E19D7">
            <w:pPr>
              <w:ind w:firstLine="0"/>
            </w:pPr>
            <w:r w:rsidRPr="00CD7485">
              <w:t>Ежеквартально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1F74" w:rsidRPr="00CD7485" w:rsidRDefault="00931F74" w:rsidP="005E19D7">
            <w:pPr>
              <w:spacing w:before="0" w:after="0" w:line="360" w:lineRule="auto"/>
              <w:ind w:firstLine="0"/>
            </w:pPr>
            <w:r w:rsidRPr="00CD7485">
              <w:t>Квартал</w:t>
            </w:r>
          </w:p>
        </w:tc>
      </w:tr>
      <w:tr w:rsidR="00931F74" w:rsidRPr="00CD7485" w:rsidTr="005E19D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31F74" w:rsidRPr="00CD7485" w:rsidRDefault="00931F74" w:rsidP="005E19D7">
            <w:pPr>
              <w:spacing w:before="0" w:after="0" w:line="360" w:lineRule="auto"/>
              <w:ind w:firstLine="851"/>
            </w:pPr>
            <w:r w:rsidRPr="00CD7485">
              <w:t>4</w:t>
            </w:r>
          </w:p>
        </w:tc>
        <w:tc>
          <w:tcPr>
            <w:tcW w:w="4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31F74" w:rsidRPr="00CD7485" w:rsidRDefault="00931F74" w:rsidP="005E19D7">
            <w:pPr>
              <w:spacing w:before="0" w:after="0" w:line="360" w:lineRule="auto"/>
              <w:ind w:firstLine="0"/>
            </w:pPr>
            <w:r w:rsidRPr="00CD7485">
              <w:t>Денежные документы, бланки строгой отчетности</w:t>
            </w:r>
          </w:p>
        </w:tc>
        <w:tc>
          <w:tcPr>
            <w:tcW w:w="2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31F74" w:rsidRPr="00CD7485" w:rsidRDefault="00931F74" w:rsidP="005E19D7">
            <w:pPr>
              <w:ind w:firstLine="0"/>
            </w:pPr>
            <w:r w:rsidRPr="00CD7485">
              <w:t>Ежегодно на 31 декабря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31F74" w:rsidRPr="00CD7485" w:rsidRDefault="00931F74" w:rsidP="005E19D7">
            <w:pPr>
              <w:spacing w:before="0" w:after="0" w:line="360" w:lineRule="auto"/>
            </w:pPr>
            <w:r w:rsidRPr="00CD7485">
              <w:t>Год</w:t>
            </w:r>
          </w:p>
        </w:tc>
      </w:tr>
      <w:tr w:rsidR="00931F74" w:rsidRPr="00CD7485" w:rsidTr="005E19D7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1F74" w:rsidRPr="00CD7485" w:rsidRDefault="00931F74" w:rsidP="005E19D7">
            <w:pPr>
              <w:spacing w:before="0" w:after="0" w:line="360" w:lineRule="auto"/>
              <w:ind w:firstLine="851"/>
            </w:pPr>
            <w:r w:rsidRPr="00CD7485">
              <w:t>5</w:t>
            </w:r>
          </w:p>
        </w:tc>
        <w:tc>
          <w:tcPr>
            <w:tcW w:w="43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1F74" w:rsidRPr="00CD7485" w:rsidRDefault="00931F74" w:rsidP="005E19D7">
            <w:pPr>
              <w:spacing w:before="0" w:after="0" w:line="360" w:lineRule="auto"/>
              <w:ind w:firstLine="0"/>
            </w:pPr>
            <w:r w:rsidRPr="00CD7485">
              <w:t>Обязательства (кредиторская и дебиторская задолженность):</w:t>
            </w:r>
          </w:p>
        </w:tc>
        <w:tc>
          <w:tcPr>
            <w:tcW w:w="25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31F74" w:rsidRPr="00CD7485" w:rsidRDefault="00931F74" w:rsidP="005E19D7">
            <w:pPr>
              <w:spacing w:before="0" w:after="0" w:line="360" w:lineRule="auto"/>
              <w:ind w:firstLine="851"/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31F74" w:rsidRPr="00CD7485" w:rsidRDefault="00931F74" w:rsidP="005E19D7">
            <w:pPr>
              <w:spacing w:before="0" w:after="0" w:line="360" w:lineRule="auto"/>
              <w:ind w:firstLine="851"/>
            </w:pPr>
          </w:p>
        </w:tc>
      </w:tr>
      <w:tr w:rsidR="00931F74" w:rsidRPr="00CD7485" w:rsidTr="005E19D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31F74" w:rsidRPr="00CD7485" w:rsidRDefault="00931F74" w:rsidP="005E19D7">
            <w:pPr>
              <w:spacing w:before="0" w:after="0" w:line="360" w:lineRule="auto"/>
              <w:ind w:firstLine="851"/>
            </w:pPr>
          </w:p>
        </w:tc>
        <w:tc>
          <w:tcPr>
            <w:tcW w:w="4324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1F74" w:rsidRPr="00CD7485" w:rsidRDefault="00931F74" w:rsidP="005E19D7">
            <w:pPr>
              <w:spacing w:before="0" w:after="0" w:line="360" w:lineRule="auto"/>
              <w:ind w:firstLine="851"/>
            </w:pPr>
            <w:r w:rsidRPr="00CD7485">
              <w:t>– с подотчетными лицами</w:t>
            </w:r>
          </w:p>
        </w:tc>
        <w:tc>
          <w:tcPr>
            <w:tcW w:w="2555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31F74" w:rsidRPr="00CD7485" w:rsidRDefault="00931F74" w:rsidP="005E19D7">
            <w:pPr>
              <w:spacing w:before="0" w:after="0" w:line="360" w:lineRule="auto"/>
              <w:ind w:firstLine="0"/>
            </w:pPr>
            <w:r w:rsidRPr="00CD7485">
              <w:t>Ежегодно на 31 декабря</w:t>
            </w:r>
          </w:p>
        </w:tc>
        <w:tc>
          <w:tcPr>
            <w:tcW w:w="2545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31F74" w:rsidRPr="00CD7485" w:rsidRDefault="00931F74" w:rsidP="005E19D7">
            <w:pPr>
              <w:spacing w:before="0" w:after="0" w:line="360" w:lineRule="auto"/>
            </w:pPr>
            <w:r w:rsidRPr="00CD7485">
              <w:t>Год</w:t>
            </w:r>
          </w:p>
        </w:tc>
      </w:tr>
      <w:tr w:rsidR="00931F74" w:rsidRPr="00CD7485" w:rsidTr="005E19D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31F74" w:rsidRPr="00CD7485" w:rsidRDefault="00931F74" w:rsidP="005E19D7">
            <w:pPr>
              <w:spacing w:before="0" w:after="0" w:line="360" w:lineRule="auto"/>
              <w:ind w:firstLine="851"/>
            </w:pPr>
          </w:p>
        </w:tc>
        <w:tc>
          <w:tcPr>
            <w:tcW w:w="4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1F74" w:rsidRPr="00CD7485" w:rsidRDefault="00931F74" w:rsidP="005E19D7">
            <w:pPr>
              <w:spacing w:before="0" w:after="0" w:line="360" w:lineRule="auto"/>
              <w:ind w:firstLine="851"/>
            </w:pPr>
            <w:r w:rsidRPr="00CD7485">
              <w:t>– с организациями и учреждениями</w:t>
            </w:r>
          </w:p>
          <w:p w:rsidR="00931F74" w:rsidRPr="00CD7485" w:rsidRDefault="00931F74" w:rsidP="005E19D7">
            <w:pPr>
              <w:spacing w:before="0" w:after="0" w:line="360" w:lineRule="auto"/>
              <w:ind w:firstLine="851"/>
            </w:pPr>
            <w:r w:rsidRPr="00CD7485">
              <w:t>-</w:t>
            </w:r>
            <w:r>
              <w:t xml:space="preserve"> </w:t>
            </w:r>
            <w:r w:rsidRPr="00CD7485">
              <w:t xml:space="preserve">прочими контрагентами </w:t>
            </w:r>
          </w:p>
        </w:tc>
        <w:tc>
          <w:tcPr>
            <w:tcW w:w="25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31F74" w:rsidRPr="00CD7485" w:rsidRDefault="00931F74" w:rsidP="005E19D7">
            <w:pPr>
              <w:spacing w:before="0" w:after="0" w:line="360" w:lineRule="auto"/>
              <w:ind w:firstLine="851"/>
            </w:pPr>
          </w:p>
        </w:tc>
        <w:tc>
          <w:tcPr>
            <w:tcW w:w="25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31F74" w:rsidRPr="00CD7485" w:rsidRDefault="00931F74" w:rsidP="005E19D7">
            <w:pPr>
              <w:spacing w:before="0" w:after="0" w:line="360" w:lineRule="auto"/>
              <w:ind w:firstLine="851"/>
            </w:pPr>
          </w:p>
        </w:tc>
      </w:tr>
      <w:tr w:rsidR="00931F74" w:rsidRPr="00CD7485" w:rsidTr="005E19D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1F74" w:rsidRPr="00CD7485" w:rsidRDefault="00931F74" w:rsidP="005E19D7">
            <w:pPr>
              <w:spacing w:before="0" w:after="0" w:line="360" w:lineRule="auto"/>
              <w:ind w:firstLine="851"/>
            </w:pPr>
          </w:p>
        </w:tc>
        <w:tc>
          <w:tcPr>
            <w:tcW w:w="4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31F74" w:rsidRPr="00CD7485" w:rsidRDefault="00931F74" w:rsidP="005E19D7">
            <w:pPr>
              <w:spacing w:before="0" w:after="0" w:line="360" w:lineRule="auto"/>
              <w:ind w:firstLine="0"/>
            </w:pPr>
            <w:r w:rsidRPr="00CD7485">
              <w:t>Расходы будущих периодов, резервы предстоящих расходов, доходы будущих периодов</w:t>
            </w:r>
          </w:p>
        </w:tc>
        <w:tc>
          <w:tcPr>
            <w:tcW w:w="25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31F74" w:rsidRPr="00CD7485" w:rsidRDefault="00931F74" w:rsidP="005E19D7">
            <w:pPr>
              <w:spacing w:before="0" w:after="0" w:line="360" w:lineRule="auto"/>
              <w:ind w:firstLine="0"/>
            </w:pPr>
            <w:r w:rsidRPr="00CD7485">
              <w:t>Ежегодно на 31 декабря</w:t>
            </w:r>
          </w:p>
        </w:tc>
        <w:tc>
          <w:tcPr>
            <w:tcW w:w="25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31F74" w:rsidRPr="00CD7485" w:rsidRDefault="00931F74" w:rsidP="005E19D7">
            <w:pPr>
              <w:spacing w:before="0" w:after="0" w:line="360" w:lineRule="auto"/>
            </w:pPr>
            <w:r w:rsidRPr="00CD7485">
              <w:t>Год</w:t>
            </w:r>
          </w:p>
        </w:tc>
      </w:tr>
      <w:tr w:rsidR="00931F74" w:rsidRPr="00CD7485" w:rsidTr="005E19D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1F74" w:rsidRPr="00CD7485" w:rsidRDefault="00931F74" w:rsidP="005E19D7">
            <w:pPr>
              <w:spacing w:before="0" w:after="0" w:line="360" w:lineRule="auto"/>
              <w:ind w:firstLine="851"/>
            </w:pPr>
            <w:r w:rsidRPr="00CD7485">
              <w:t>6</w:t>
            </w:r>
          </w:p>
        </w:tc>
        <w:tc>
          <w:tcPr>
            <w:tcW w:w="4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1F74" w:rsidRPr="00CD7485" w:rsidRDefault="00931F74" w:rsidP="005E19D7">
            <w:pPr>
              <w:spacing w:before="0" w:after="0" w:line="360" w:lineRule="auto"/>
              <w:ind w:firstLine="0"/>
            </w:pPr>
            <w:r w:rsidRPr="00CD7485">
              <w:t>Внезапные инвентаризации финансовых и нефинансовых активов</w:t>
            </w:r>
          </w:p>
        </w:tc>
        <w:tc>
          <w:tcPr>
            <w:tcW w:w="2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1F74" w:rsidRPr="00CD7485" w:rsidRDefault="00931F74" w:rsidP="005E19D7">
            <w:pPr>
              <w:spacing w:before="0" w:after="0" w:line="360" w:lineRule="auto"/>
              <w:ind w:firstLine="851"/>
            </w:pPr>
            <w:r w:rsidRPr="00CD7485">
              <w:t>–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1F74" w:rsidRPr="00CD7485" w:rsidRDefault="00931F74" w:rsidP="005E19D7">
            <w:pPr>
              <w:spacing w:before="0" w:after="0" w:line="360" w:lineRule="auto"/>
              <w:ind w:firstLine="0"/>
            </w:pPr>
            <w:r w:rsidRPr="00CD7485">
              <w:t xml:space="preserve">При необходимости в </w:t>
            </w:r>
            <w:r w:rsidRPr="00CD7485">
              <w:br/>
              <w:t xml:space="preserve">соответствии с приказом </w:t>
            </w:r>
            <w:r w:rsidRPr="00CD7485">
              <w:br/>
              <w:t xml:space="preserve">руководителя или </w:t>
            </w:r>
            <w:r w:rsidRPr="00CD7485">
              <w:br/>
              <w:t>учредителя</w:t>
            </w:r>
          </w:p>
        </w:tc>
      </w:tr>
    </w:tbl>
    <w:p w:rsidR="00931F74" w:rsidRPr="00CD7485" w:rsidRDefault="00931F74" w:rsidP="00931F74">
      <w:pPr>
        <w:spacing w:before="0" w:after="0" w:line="360" w:lineRule="auto"/>
        <w:ind w:firstLine="851"/>
        <w:sectPr w:rsidR="00931F74" w:rsidRPr="00CD7485" w:rsidSect="003C0DC6">
          <w:headerReference w:type="default" r:id="rId8"/>
          <w:footerReference w:type="default" r:id="rId9"/>
          <w:footerReference w:type="first" r:id="rId10"/>
          <w:footnotePr>
            <w:numRestart w:val="eachSect"/>
          </w:footnotePr>
          <w:pgSz w:w="11907" w:h="16839" w:code="9"/>
          <w:pgMar w:top="1134" w:right="850" w:bottom="993" w:left="1701" w:header="720" w:footer="720" w:gutter="0"/>
          <w:pgNumType w:start="1"/>
          <w:cols w:space="720"/>
          <w:titlePg/>
        </w:sectPr>
      </w:pPr>
    </w:p>
    <w:p w:rsidR="001054CF" w:rsidRDefault="001054CF"/>
    <w:sectPr w:rsidR="0010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DE" w:rsidRPr="00CE33D7" w:rsidRDefault="00931F74" w:rsidP="00CE33D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DE" w:rsidRPr="00CE33D7" w:rsidRDefault="00931F74" w:rsidP="00CE33D7">
    <w:pPr>
      <w:pStyle w:val="a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DE" w:rsidRDefault="00931F74">
    <w:pPr>
      <w:pStyle w:val="a6"/>
    </w:pPr>
  </w:p>
  <w:p w:rsidR="007E1ADE" w:rsidRDefault="00931F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32546"/>
    <w:multiLevelType w:val="multilevel"/>
    <w:tmpl w:val="416AEA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1">
    <w:nsid w:val="4F3F7700"/>
    <w:multiLevelType w:val="multilevel"/>
    <w:tmpl w:val="5C164E46"/>
    <w:lvl w:ilvl="0">
      <w:start w:val="1"/>
      <w:numFmt w:val="bullet"/>
      <w:pStyle w:val="heading1normal"/>
      <w:lvlText w:val=""/>
      <w:lvlJc w:val="left"/>
      <w:rPr>
        <w:rFonts w:ascii="Symbol" w:hAnsi="Symbol"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abstractNum w:abstractNumId="2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numRestart w:val="eachSec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F74"/>
    <w:rsid w:val="001054CF"/>
    <w:rsid w:val="0093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F74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1F74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931F74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931F74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931F74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931F74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931F74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931F74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931F74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931F74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1F74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31F74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31F74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31F74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31F74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931F74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31F74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931F74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931F74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931F74"/>
    <w:pPr>
      <w:numPr>
        <w:numId w:val="2"/>
      </w:numPr>
      <w:ind w:firstLine="0"/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uiPriority w:val="9"/>
    <w:qFormat/>
    <w:rsid w:val="00931F74"/>
    <w:pPr>
      <w:numPr>
        <w:ilvl w:val="1"/>
        <w:numId w:val="2"/>
      </w:numPr>
      <w:ind w:firstLine="0"/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931F74"/>
    <w:pPr>
      <w:numPr>
        <w:ilvl w:val="2"/>
        <w:numId w:val="2"/>
      </w:numPr>
      <w:ind w:firstLine="0"/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931F74"/>
    <w:pPr>
      <w:numPr>
        <w:ilvl w:val="3"/>
        <w:numId w:val="2"/>
      </w:numPr>
      <w:ind w:firstLine="0"/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931F74"/>
    <w:pPr>
      <w:numPr>
        <w:ilvl w:val="4"/>
        <w:numId w:val="2"/>
      </w:numPr>
      <w:ind w:firstLine="0"/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931F74"/>
    <w:pPr>
      <w:numPr>
        <w:ilvl w:val="5"/>
        <w:numId w:val="2"/>
      </w:numPr>
      <w:ind w:firstLine="0"/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931F74"/>
    <w:pPr>
      <w:numPr>
        <w:ilvl w:val="6"/>
        <w:numId w:val="2"/>
      </w:numPr>
      <w:ind w:firstLine="0"/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931F74"/>
    <w:pPr>
      <w:numPr>
        <w:ilvl w:val="7"/>
        <w:numId w:val="2"/>
      </w:numPr>
      <w:ind w:firstLine="0"/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931F74"/>
    <w:pPr>
      <w:numPr>
        <w:ilvl w:val="8"/>
        <w:numId w:val="2"/>
      </w:numPr>
      <w:ind w:firstLine="0"/>
      <w:outlineLvl w:val="8"/>
    </w:p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931F74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931F74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List Paragraph"/>
    <w:basedOn w:val="a"/>
    <w:uiPriority w:val="34"/>
    <w:qFormat/>
    <w:rsid w:val="00931F74"/>
    <w:pPr>
      <w:contextualSpacing/>
      <w:jc w:val="left"/>
    </w:pPr>
  </w:style>
  <w:style w:type="paragraph" w:styleId="a6">
    <w:name w:val="header"/>
    <w:basedOn w:val="a"/>
    <w:link w:val="a7"/>
    <w:uiPriority w:val="99"/>
    <w:unhideWhenUsed/>
    <w:rsid w:val="00931F74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931F74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31F74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931F74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F74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1F74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931F74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931F74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931F74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931F74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931F74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931F74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931F74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931F74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1F74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31F74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31F74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31F74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31F74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931F74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31F74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931F74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931F74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931F74"/>
    <w:pPr>
      <w:numPr>
        <w:numId w:val="2"/>
      </w:numPr>
      <w:ind w:firstLine="0"/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uiPriority w:val="9"/>
    <w:qFormat/>
    <w:rsid w:val="00931F74"/>
    <w:pPr>
      <w:numPr>
        <w:ilvl w:val="1"/>
        <w:numId w:val="2"/>
      </w:numPr>
      <w:ind w:firstLine="0"/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931F74"/>
    <w:pPr>
      <w:numPr>
        <w:ilvl w:val="2"/>
        <w:numId w:val="2"/>
      </w:numPr>
      <w:ind w:firstLine="0"/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931F74"/>
    <w:pPr>
      <w:numPr>
        <w:ilvl w:val="3"/>
        <w:numId w:val="2"/>
      </w:numPr>
      <w:ind w:firstLine="0"/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931F74"/>
    <w:pPr>
      <w:numPr>
        <w:ilvl w:val="4"/>
        <w:numId w:val="2"/>
      </w:numPr>
      <w:ind w:firstLine="0"/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931F74"/>
    <w:pPr>
      <w:numPr>
        <w:ilvl w:val="5"/>
        <w:numId w:val="2"/>
      </w:numPr>
      <w:ind w:firstLine="0"/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931F74"/>
    <w:pPr>
      <w:numPr>
        <w:ilvl w:val="6"/>
        <w:numId w:val="2"/>
      </w:numPr>
      <w:ind w:firstLine="0"/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931F74"/>
    <w:pPr>
      <w:numPr>
        <w:ilvl w:val="7"/>
        <w:numId w:val="2"/>
      </w:numPr>
      <w:ind w:firstLine="0"/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931F74"/>
    <w:pPr>
      <w:numPr>
        <w:ilvl w:val="8"/>
        <w:numId w:val="2"/>
      </w:numPr>
      <w:ind w:firstLine="0"/>
      <w:outlineLvl w:val="8"/>
    </w:p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931F74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931F74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List Paragraph"/>
    <w:basedOn w:val="a"/>
    <w:uiPriority w:val="34"/>
    <w:qFormat/>
    <w:rsid w:val="00931F74"/>
    <w:pPr>
      <w:contextualSpacing/>
      <w:jc w:val="left"/>
    </w:pPr>
  </w:style>
  <w:style w:type="paragraph" w:styleId="a6">
    <w:name w:val="header"/>
    <w:basedOn w:val="a"/>
    <w:link w:val="a7"/>
    <w:uiPriority w:val="99"/>
    <w:unhideWhenUsed/>
    <w:rsid w:val="00931F74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931F74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31F74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931F74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D8161AA42813FF2C5CEF20345109A18045E915A4D486592BF0D91A3DD55F1698951AD9BC98E255BD5FCEE90C20D9338499B9D4E29600D213292d3R9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8161AA42813FF2C5CEF20345109A18045E915A4D486592BF0D91A3DD55F1698951AD87C989255BD5FBE190C6009D654393C4422B6702763792395C7027DDCADF98121AE86149BB26E826402AC30ABA92EEdAR9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2397</Words>
  <Characters>13664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</dc:creator>
  <cp:lastModifiedBy>lida</cp:lastModifiedBy>
  <cp:revision>1</cp:revision>
  <dcterms:created xsi:type="dcterms:W3CDTF">2023-02-06T21:27:00Z</dcterms:created>
  <dcterms:modified xsi:type="dcterms:W3CDTF">2023-02-06T21:28:00Z</dcterms:modified>
</cp:coreProperties>
</file>